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ACA" w:rsidRPr="00D019EE" w:rsidRDefault="00B33ACA" w:rsidP="00B33ACA">
      <w:pPr>
        <w:tabs>
          <w:tab w:val="left" w:pos="780"/>
          <w:tab w:val="left" w:pos="1455"/>
        </w:tabs>
        <w:jc w:val="center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sz w:val="16"/>
          <w:szCs w:val="16"/>
        </w:rPr>
        <w:t>QCM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  <w:r w:rsidRPr="00D019EE">
        <w:rPr>
          <w:rFonts w:ascii="Comic Sans MS" w:hAnsi="Comic Sans MS" w:cs="Arial"/>
          <w:bCs/>
          <w:sz w:val="16"/>
          <w:szCs w:val="16"/>
        </w:rPr>
        <w:t>Thème 1B : Hypothèse d’une expansion océanique</w:t>
      </w:r>
    </w:p>
    <w:p w:rsidR="00B33ACA" w:rsidRPr="00D019EE" w:rsidRDefault="00B33ACA" w:rsidP="00B33ACA">
      <w:pPr>
        <w:pStyle w:val="Arial12"/>
        <w:jc w:val="both"/>
        <w:rPr>
          <w:rFonts w:ascii="Comic Sans MS" w:hAnsi="Comic Sans MS"/>
          <w:i/>
          <w:sz w:val="16"/>
          <w:szCs w:val="16"/>
        </w:rPr>
      </w:pPr>
      <w:r w:rsidRPr="00D019EE">
        <w:rPr>
          <w:rFonts w:ascii="Comic Sans MS" w:hAnsi="Comic Sans MS"/>
          <w:i/>
          <w:sz w:val="16"/>
          <w:szCs w:val="16"/>
        </w:rPr>
        <w:t>Pour chaque question, il vous est donné quatre propositions A, B, C et D.</w:t>
      </w:r>
    </w:p>
    <w:p w:rsidR="00B33ACA" w:rsidRPr="00D019EE" w:rsidRDefault="00B33ACA" w:rsidP="00B33ACA">
      <w:pPr>
        <w:pStyle w:val="Arial12"/>
        <w:jc w:val="both"/>
        <w:rPr>
          <w:rFonts w:ascii="Comic Sans MS" w:hAnsi="Comic Sans MS"/>
          <w:i/>
          <w:sz w:val="16"/>
          <w:szCs w:val="16"/>
        </w:rPr>
      </w:pPr>
      <w:r w:rsidRPr="00D019EE">
        <w:rPr>
          <w:rFonts w:ascii="Comic Sans MS" w:hAnsi="Comic Sans MS"/>
          <w:i/>
          <w:sz w:val="16"/>
          <w:szCs w:val="16"/>
        </w:rPr>
        <w:t>Une, deux ou trois propositions peuvent être exactes.</w:t>
      </w:r>
    </w:p>
    <w:p w:rsidR="00E84EF1" w:rsidRPr="00D019EE" w:rsidRDefault="00B33ACA" w:rsidP="00B33AC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i/>
          <w:sz w:val="16"/>
          <w:szCs w:val="16"/>
        </w:rPr>
        <w:t>Répondez en cochant la ou les propositions exactes.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1</w:t>
      </w:r>
    </w:p>
    <w:p w:rsidR="000C3EE4" w:rsidRPr="00D019EE" w:rsidRDefault="00A00B93" w:rsidP="00412EEC">
      <w:pPr>
        <w:spacing w:after="0" w:line="240" w:lineRule="auto"/>
        <w:jc w:val="center"/>
        <w:rPr>
          <w:rFonts w:ascii="Comic Sans MS" w:hAnsi="Comic Sans MS" w:cs="Arial"/>
          <w:i/>
          <w:iCs/>
          <w:noProof/>
          <w:sz w:val="16"/>
          <w:szCs w:val="16"/>
        </w:rPr>
      </w:pPr>
      <w:r w:rsidRPr="00D019EE">
        <w:rPr>
          <w:rFonts w:ascii="Comic Sans MS" w:hAnsi="Comic Sans MS" w:cs="Arial"/>
          <w:i/>
          <w:iCs/>
          <w:noProof/>
          <w:sz w:val="16"/>
          <w:szCs w:val="16"/>
          <w:lang w:eastAsia="fr-FR"/>
        </w:rPr>
        <w:drawing>
          <wp:inline distT="0" distB="0" distL="0" distR="0">
            <wp:extent cx="5750442" cy="1227622"/>
            <wp:effectExtent l="0" t="0" r="3175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783" cy="123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4EF1" w:rsidRPr="00D019EE">
        <w:rPr>
          <w:rFonts w:ascii="Comic Sans MS" w:hAnsi="Comic Sans MS" w:cs="Arial"/>
          <w:i/>
          <w:iCs/>
          <w:noProof/>
          <w:sz w:val="16"/>
          <w:szCs w:val="16"/>
        </w:rPr>
        <w:t xml:space="preserve"> </w:t>
      </w:r>
    </w:p>
    <w:p w:rsidR="00E84EF1" w:rsidRPr="00D019EE" w:rsidRDefault="00E84EF1" w:rsidP="00412EEC">
      <w:pPr>
        <w:spacing w:after="0" w:line="240" w:lineRule="auto"/>
        <w:jc w:val="center"/>
        <w:rPr>
          <w:rFonts w:ascii="Comic Sans MS" w:hAnsi="Comic Sans MS" w:cs="Arial"/>
          <w:i/>
          <w:iCs/>
          <w:sz w:val="16"/>
          <w:szCs w:val="16"/>
        </w:rPr>
      </w:pPr>
      <w:r w:rsidRPr="00D019EE">
        <w:rPr>
          <w:rFonts w:ascii="Comic Sans MS" w:hAnsi="Comic Sans MS" w:cs="Arial"/>
          <w:i/>
          <w:iCs/>
          <w:noProof/>
          <w:sz w:val="16"/>
          <w:szCs w:val="16"/>
        </w:rPr>
        <w:t>http://svt.ac-dijon.fr/schemassvt/sommaire.php3</w:t>
      </w:r>
    </w:p>
    <w:p w:rsidR="00E84EF1" w:rsidRPr="00D019EE" w:rsidRDefault="00E84EF1" w:rsidP="00412EEC">
      <w:pPr>
        <w:spacing w:after="0" w:line="240" w:lineRule="auto"/>
        <w:jc w:val="center"/>
        <w:rPr>
          <w:rFonts w:ascii="Comic Sans MS" w:hAnsi="Comic Sans MS" w:cs="Arial"/>
          <w:i/>
          <w:iCs/>
          <w:sz w:val="16"/>
          <w:szCs w:val="16"/>
        </w:rPr>
      </w:pP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D’après le document, les arguments en faveur de l'expansion océanique par accrétion de matériau remontant à l'axe des dorsales sont :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les bandes d'anomalies magnétiques positives alternent avec des bandes d'anomalies magnétiques négatives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les bandes d'anomalies magnétiques sont symétriques de part et d'autre de l'axe de la dorsale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la longueur des différentes bandes d'anomalies magnétiques est variable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aucun, ce document permet d'invalider l'hypothèse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="00A00B93" w:rsidRPr="00D019EE">
        <w:rPr>
          <w:rFonts w:ascii="Comic Sans MS" w:hAnsi="Comic Sans MS" w:cs="Arial"/>
          <w:b/>
          <w:bCs/>
          <w:noProof/>
          <w:sz w:val="16"/>
          <w:szCs w:val="16"/>
        </w:rPr>
        <w:t>2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La lithosphère est une structure terrestre :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composée uniquement de croûte terrestre, soit océanique soit continentale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composée de croûte terrestre, soit océanique soit continentale, et d’une partie du manteau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– dont l</w:t>
      </w:r>
      <w:r w:rsidRPr="00D019EE">
        <w:rPr>
          <w:rFonts w:ascii="Comic Sans MS" w:hAnsi="Comic Sans MS" w:cs="Arial"/>
          <w:noProof/>
          <w:sz w:val="16"/>
          <w:szCs w:val="16"/>
        </w:rPr>
        <w:t>a limite inférieure correspond généralement à l’isotherme 1300° C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– qui </w:t>
      </w:r>
      <w:r w:rsidRPr="00D019EE">
        <w:rPr>
          <w:rFonts w:ascii="Comic Sans MS" w:hAnsi="Comic Sans MS" w:cs="Arial"/>
          <w:noProof/>
          <w:sz w:val="16"/>
          <w:szCs w:val="16"/>
        </w:rPr>
        <w:t>est recouverte par l’asthénosphère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="00A00B93" w:rsidRPr="00D019EE">
        <w:rPr>
          <w:rFonts w:ascii="Comic Sans MS" w:hAnsi="Comic Sans MS" w:cs="Arial"/>
          <w:b/>
          <w:bCs/>
          <w:noProof/>
          <w:sz w:val="16"/>
          <w:szCs w:val="16"/>
        </w:rPr>
        <w:t>3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La lithosphère :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une enveloppe terrestre très ductile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une enveloppe terrestre rigide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limitée par l’isotherme 1300° C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se distingue mécaniquement de l’asthénosphère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="00A00B93" w:rsidRPr="00D019EE">
        <w:rPr>
          <w:rFonts w:ascii="Comic Sans MS" w:hAnsi="Comic Sans MS" w:cs="Arial"/>
          <w:b/>
          <w:bCs/>
          <w:noProof/>
          <w:sz w:val="16"/>
          <w:szCs w:val="16"/>
        </w:rPr>
        <w:t>4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La symétrie des anomalies magnétiques par rapport à l’axe de la dorsale :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un argument en faveur de l’expansion océanique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la conséquence du flux thermique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permet de calculer des vitesses d’expansion océanique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observable uniquement dans l’océan Atlantique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proofErr w:type="gramStart"/>
      <w:r w:rsidRPr="00D019EE">
        <w:rPr>
          <w:rFonts w:ascii="Comic Sans MS" w:hAnsi="Comic Sans MS" w:cs="Arial"/>
          <w:sz w:val="16"/>
          <w:szCs w:val="16"/>
        </w:rPr>
        <w:t>.</w:t>
      </w:r>
      <w:r w:rsidRPr="00D019EE">
        <w:rPr>
          <w:rFonts w:ascii="Comic Sans MS" w:hAnsi="Comic Sans MS" w:cs="Arial"/>
          <w:b/>
          <w:bCs/>
          <w:sz w:val="16"/>
          <w:szCs w:val="16"/>
        </w:rPr>
        <w:t>QUESTION</w:t>
      </w:r>
      <w:proofErr w:type="gramEnd"/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N°</w:t>
      </w:r>
      <w:r w:rsidR="00A00B93" w:rsidRPr="00D019EE">
        <w:rPr>
          <w:rFonts w:ascii="Comic Sans MS" w:hAnsi="Comic Sans MS" w:cs="Arial"/>
          <w:b/>
          <w:bCs/>
          <w:noProof/>
          <w:sz w:val="16"/>
          <w:szCs w:val="16"/>
        </w:rPr>
        <w:t>5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Au niveau des fosses océaniques :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l'activité sismique est très réduite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le phénomène de subduction se produit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le foyer des séismes est toujours situé à la même profondeur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une lithosphère subducte sous l’asthénosphère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="00A00B93" w:rsidRPr="00D019EE">
        <w:rPr>
          <w:rFonts w:ascii="Comic Sans MS" w:hAnsi="Comic Sans MS" w:cs="Arial"/>
          <w:b/>
          <w:bCs/>
          <w:noProof/>
          <w:sz w:val="16"/>
          <w:szCs w:val="16"/>
        </w:rPr>
        <w:t>6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Le matériel qui s’enfonce au niveau des fosses de subduction est constitué de :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croûte continentale et du manteau superficiel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croûte océanique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croûte océanique et du manteau superficiel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lithosphère océanique</w:t>
      </w:r>
    </w:p>
    <w:p w:rsidR="00132FD9" w:rsidRPr="00D019EE" w:rsidRDefault="00132FD9" w:rsidP="00132FD9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7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 xml:space="preserve">Le plan de Wadati-Bénioff : 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une carte montrant la répartition des volcans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montre un alignement de foyers sismiques de plus en plus profonds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peut se trouver au niveau des dorsales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lastRenderedPageBreak/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permet une propagation plus rapide des ondes sismiques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8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La subduction :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peut se faire au niveau de la dorsale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correspond à la plongée de la lithosphère continentale dans l’asthénosphère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correspond à une</w:t>
      </w:r>
      <w:r w:rsidRPr="00D019EE">
        <w:rPr>
          <w:rFonts w:ascii="Comic Sans MS" w:hAnsi="Comic Sans MS" w:cs="Arial"/>
          <w:noProof/>
          <w:sz w:val="16"/>
          <w:szCs w:val="16"/>
        </w:rPr>
        <w:t xml:space="preserve"> lithosphère rigide qui s’enfonce dans l’asthénosphère ductile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a lieu au niveau des marges passives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9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Le flux géothermique :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 xml:space="preserve">est élevé au niveau des fosses océaniques 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dissipe l’énergie thermique d’origine interne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élevé dans les zones de convection ascendante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mesure la quantité de chaleur dissipée par unité de surface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N°10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Le champ magnétique terrestre :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présente des inversions de polarité au cours des temps géologiques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peut être fossilisé par des basaltes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peut être fossilisé par toutes les roches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a une intensité variable au cours du temps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11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L’idée d’une expansion des fonds océaniques :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a émergé dans les années 1920 dans une théorie du géologue Harry Hess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déduite de l’âge croissant des basaltes océaniques en s’éloignant de la dorsale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déduite de l’âge croissant des granites en s’éloignant de la dorsale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confirmée par la symétrie des anomalies magnétiques de part et d’autre de la dorsale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12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La vitesse d’expansion océanique :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constante pour une même dorsale au cours des temps géologiques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la même pour toutes les dorsales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supérieure à 40 cm.an</w:t>
      </w:r>
      <w:r w:rsidRPr="00D019EE">
        <w:rPr>
          <w:rFonts w:ascii="Comic Sans MS" w:hAnsi="Comic Sans MS" w:cs="Arial"/>
          <w:noProof/>
          <w:sz w:val="16"/>
          <w:szCs w:val="16"/>
          <w:vertAlign w:val="superscript"/>
        </w:rPr>
        <w:t>-1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plus grande pour la dorsale Pacifique Est que que pour la dorsale Atlantique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13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La lithosphère est une enveloppe terrestre :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rigide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très </w:t>
      </w:r>
      <w:r w:rsidRPr="00D019EE">
        <w:rPr>
          <w:rFonts w:ascii="Comic Sans MS" w:hAnsi="Comic Sans MS" w:cs="Arial"/>
          <w:noProof/>
          <w:sz w:val="16"/>
          <w:szCs w:val="16"/>
        </w:rPr>
        <w:t>ductile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d’épaisseur constante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limitée en profondeur par l’isotherme 1300°C environ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14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L’asthénosphère est une zone du manteau terrestre :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située à une profondeur constante sous la lithosphère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plus ductile que la lithosphère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située bien au-delà de l’isotherme 1300°C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où se forment des poches de magma par fusion partielle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15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L’asthénosphère :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une partie ductile du manteau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délimitée de la lithosphère par l’isotherme 1000°C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permet une augmentation de la vitesse des ondes sismiques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est une enveloppe liquide située sous la lithosphère.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D019EE" w:rsidRDefault="00D019EE" w:rsidP="00CC2A62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</w:p>
    <w:p w:rsidR="00D019EE" w:rsidRDefault="00D019EE" w:rsidP="00CC2A62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</w:p>
    <w:p w:rsidR="00D019EE" w:rsidRDefault="00D019EE" w:rsidP="00CC2A62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</w:p>
    <w:p w:rsidR="00D019EE" w:rsidRDefault="00D019EE" w:rsidP="00CC2A62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</w:p>
    <w:p w:rsidR="00D019EE" w:rsidRDefault="00D019EE" w:rsidP="00CC2A62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</w:p>
    <w:p w:rsidR="00D019EE" w:rsidRDefault="00D019EE" w:rsidP="00CC2A62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>
        <w:rPr>
          <w:rFonts w:ascii="Comic Sans MS" w:hAnsi="Comic Sans MS" w:cs="Arial"/>
          <w:b/>
          <w:bCs/>
          <w:sz w:val="16"/>
          <w:szCs w:val="16"/>
        </w:rPr>
        <w:lastRenderedPageBreak/>
        <w:t>Réponses :</w:t>
      </w:r>
      <w:bookmarkStart w:id="0" w:name="_GoBack"/>
      <w:bookmarkEnd w:id="0"/>
    </w:p>
    <w:p w:rsidR="00CC2A62" w:rsidRPr="00D019EE" w:rsidRDefault="00CC2A62" w:rsidP="00CC2A62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1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: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</w:p>
    <w:p w:rsidR="00CC2A62" w:rsidRPr="00D019EE" w:rsidRDefault="00CC2A62" w:rsidP="00CC2A62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2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</w:p>
    <w:p w:rsidR="00CC2A62" w:rsidRPr="00D019EE" w:rsidRDefault="00CC2A62" w:rsidP="00CC2A62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3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>.</w:t>
      </w:r>
    </w:p>
    <w:p w:rsidR="00CC2A62" w:rsidRPr="00D019EE" w:rsidRDefault="00CC2A62" w:rsidP="00CC2A62">
      <w:pPr>
        <w:spacing w:after="0" w:line="240" w:lineRule="auto"/>
        <w:rPr>
          <w:rFonts w:ascii="Comic Sans MS" w:hAnsi="Comic Sans MS" w:cs="Arial"/>
          <w:noProof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4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</w:p>
    <w:p w:rsidR="00CC2A62" w:rsidRPr="00D019EE" w:rsidRDefault="00CC2A62" w:rsidP="00CC2A62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5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</w:p>
    <w:p w:rsidR="00CC2A62" w:rsidRPr="00D019EE" w:rsidRDefault="00CC2A62" w:rsidP="00CC2A62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N°6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>.</w:t>
      </w:r>
    </w:p>
    <w:p w:rsidR="00CC2A62" w:rsidRPr="00D019EE" w:rsidRDefault="00CC2A62" w:rsidP="00CC2A62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7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</w:p>
    <w:p w:rsidR="00CC2A62" w:rsidRPr="00D019EE" w:rsidRDefault="00CC2A62" w:rsidP="00CC2A62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N°8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</w:p>
    <w:p w:rsidR="00CC2A62" w:rsidRPr="00D019EE" w:rsidRDefault="00CC2A62" w:rsidP="00CC2A62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9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>.</w:t>
      </w:r>
    </w:p>
    <w:p w:rsidR="00CC2A62" w:rsidRPr="00D019EE" w:rsidRDefault="00CC2A62" w:rsidP="00CC2A62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N°10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>.</w:t>
      </w:r>
    </w:p>
    <w:p w:rsidR="00CC2A62" w:rsidRPr="00D019EE" w:rsidRDefault="00CC2A62" w:rsidP="00CC2A62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11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>.</w:t>
      </w:r>
    </w:p>
    <w:p w:rsidR="00CC2A62" w:rsidRPr="00D019EE" w:rsidRDefault="00CC2A62" w:rsidP="00CC2A62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12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>.</w:t>
      </w:r>
    </w:p>
    <w:p w:rsidR="00CC2A62" w:rsidRPr="00D019EE" w:rsidRDefault="00CC2A62" w:rsidP="00CC2A62">
      <w:pPr>
        <w:spacing w:after="0" w:line="240" w:lineRule="auto"/>
        <w:rPr>
          <w:rFonts w:ascii="Comic Sans MS" w:hAnsi="Comic Sans MS" w:cs="Arial"/>
          <w:sz w:val="16"/>
          <w:szCs w:val="16"/>
        </w:rPr>
        <w:sectPr w:rsidR="00CC2A62" w:rsidRPr="00D019EE" w:rsidSect="00A00B9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567" w:right="567" w:bottom="567" w:left="567" w:header="709" w:footer="709" w:gutter="0"/>
          <w:pgNumType w:start="1"/>
          <w:cols w:space="708"/>
          <w:docGrid w:linePitch="360"/>
        </w:sectPr>
      </w:pPr>
    </w:p>
    <w:p w:rsidR="00CC2A62" w:rsidRPr="00D019EE" w:rsidRDefault="00CC2A62" w:rsidP="00CC2A62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13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>.</w:t>
      </w:r>
    </w:p>
    <w:p w:rsidR="00CC2A62" w:rsidRPr="00D019EE" w:rsidRDefault="00CC2A62" w:rsidP="00CC2A62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14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 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>.</w:t>
      </w:r>
    </w:p>
    <w:p w:rsidR="00A00B93" w:rsidRPr="00D019EE" w:rsidRDefault="00A00B93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15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="00CC2A62" w:rsidRPr="00D019EE">
        <w:rPr>
          <w:rFonts w:ascii="Comic Sans MS" w:hAnsi="Comic Sans MS" w:cs="Arial"/>
          <w:sz w:val="16"/>
          <w:szCs w:val="16"/>
        </w:rPr>
        <w:t xml:space="preserve">,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faux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</w:p>
    <w:sectPr w:rsidR="00A00B93" w:rsidRPr="00D019EE" w:rsidSect="001E03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560" w:rsidRDefault="00EB2560" w:rsidP="00A00B93">
      <w:pPr>
        <w:spacing w:after="0" w:line="240" w:lineRule="auto"/>
      </w:pPr>
      <w:r>
        <w:separator/>
      </w:r>
    </w:p>
  </w:endnote>
  <w:endnote w:type="continuationSeparator" w:id="0">
    <w:p w:rsidR="00EB2560" w:rsidRDefault="00EB2560" w:rsidP="00A0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A62" w:rsidRDefault="00CC2A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A62" w:rsidRDefault="00CC2A6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A62" w:rsidRDefault="00CC2A62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55A" w:rsidRDefault="00D7355A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55A" w:rsidRDefault="00D7355A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55A" w:rsidRDefault="00D735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560" w:rsidRDefault="00EB2560" w:rsidP="00A00B93">
      <w:pPr>
        <w:spacing w:after="0" w:line="240" w:lineRule="auto"/>
      </w:pPr>
      <w:r>
        <w:separator/>
      </w:r>
    </w:p>
  </w:footnote>
  <w:footnote w:type="continuationSeparator" w:id="0">
    <w:p w:rsidR="00EB2560" w:rsidRDefault="00EB2560" w:rsidP="00A00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A62" w:rsidRDefault="00CC2A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A62" w:rsidRDefault="00CC2A6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A62" w:rsidRDefault="00CC2A62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55A" w:rsidRDefault="00D7355A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55A" w:rsidRDefault="00D7355A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55A" w:rsidRDefault="00D7355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removePersonalInformation/>
  <w:removeDateAndTime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33"/>
    <w:rsid w:val="0003004E"/>
    <w:rsid w:val="000C3EE4"/>
    <w:rsid w:val="000E5466"/>
    <w:rsid w:val="00132FD9"/>
    <w:rsid w:val="00167E04"/>
    <w:rsid w:val="001830AA"/>
    <w:rsid w:val="001E033D"/>
    <w:rsid w:val="002A7709"/>
    <w:rsid w:val="002B100E"/>
    <w:rsid w:val="002C0555"/>
    <w:rsid w:val="00333753"/>
    <w:rsid w:val="00374EFB"/>
    <w:rsid w:val="003A38EB"/>
    <w:rsid w:val="003B0276"/>
    <w:rsid w:val="00412EEC"/>
    <w:rsid w:val="004D5E45"/>
    <w:rsid w:val="004D7AC6"/>
    <w:rsid w:val="005E00FB"/>
    <w:rsid w:val="006F6F91"/>
    <w:rsid w:val="008B6FB5"/>
    <w:rsid w:val="009F2E33"/>
    <w:rsid w:val="00A00B93"/>
    <w:rsid w:val="00A5682C"/>
    <w:rsid w:val="00A66061"/>
    <w:rsid w:val="00B33ACA"/>
    <w:rsid w:val="00CC2A62"/>
    <w:rsid w:val="00D019EE"/>
    <w:rsid w:val="00D3702B"/>
    <w:rsid w:val="00D6718A"/>
    <w:rsid w:val="00D7355A"/>
    <w:rsid w:val="00E11A61"/>
    <w:rsid w:val="00E84EF1"/>
    <w:rsid w:val="00EB0EA3"/>
    <w:rsid w:val="00EB2560"/>
    <w:rsid w:val="00F3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386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E33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1E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33D"/>
    <w:rPr>
      <w:rFonts w:ascii="Tahoma" w:eastAsia="Times New Roman" w:hAnsi="Tahoma" w:cs="Tahoma"/>
      <w:sz w:val="16"/>
      <w:szCs w:val="16"/>
    </w:rPr>
  </w:style>
  <w:style w:type="paragraph" w:customStyle="1" w:styleId="Arial12">
    <w:name w:val="Arial 12"/>
    <w:basedOn w:val="Sansinterligne"/>
    <w:rsid w:val="00A00B93"/>
    <w:pPr>
      <w:suppressAutoHyphens/>
    </w:pPr>
    <w:rPr>
      <w:rFonts w:ascii="Arial" w:eastAsia="Times New Roman" w:hAnsi="Arial" w:cs="Arial"/>
      <w:sz w:val="24"/>
      <w:szCs w:val="24"/>
      <w:lang w:eastAsia="ar-SA"/>
    </w:rPr>
  </w:style>
  <w:style w:type="paragraph" w:styleId="Sansinterligne">
    <w:name w:val="No Spacing"/>
    <w:uiPriority w:val="1"/>
    <w:qFormat/>
    <w:rsid w:val="00A00B93"/>
    <w:rPr>
      <w:rFonts w:cs="Calibri"/>
      <w:lang w:eastAsia="en-US"/>
    </w:rPr>
  </w:style>
  <w:style w:type="paragraph" w:styleId="En-tte">
    <w:name w:val="header"/>
    <w:basedOn w:val="Normal"/>
    <w:link w:val="En-tteCar"/>
    <w:uiPriority w:val="99"/>
    <w:rsid w:val="00A00B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0B93"/>
    <w:rPr>
      <w:rFonts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00B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0B93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2019-01-06T15:30:00Z</dcterms:created>
  <dcterms:modified xsi:type="dcterms:W3CDTF">2019-01-06T15:30:00Z</dcterms:modified>
</cp:coreProperties>
</file>